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C6" w:rsidRDefault="00636FC6" w:rsidP="00636FC6">
      <w:r>
        <w:t xml:space="preserve">New session 2022-2023 commences from </w:t>
      </w:r>
      <w:bookmarkStart w:id="0" w:name="_GoBack"/>
      <w:bookmarkEnd w:id="0"/>
      <w:r>
        <w:t>Monday, 1st April 2022.</w:t>
      </w:r>
    </w:p>
    <w:p w:rsidR="00A716E5" w:rsidRDefault="00636FC6" w:rsidP="00636FC6">
      <w:r>
        <w:t>Regular school timings 8:00 am to 2:30 pm</w:t>
      </w:r>
    </w:p>
    <w:sectPr w:rsidR="00A7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C6"/>
    <w:rsid w:val="00636FC6"/>
    <w:rsid w:val="00A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RIDDHI SIDDHI ENTERPRISES</dc:creator>
  <cp:lastModifiedBy>RIDDHI SIDDHI ENTERPRISES</cp:lastModifiedBy>
  <cp:revision>1</cp:revision>
  <dcterms:created xsi:type="dcterms:W3CDTF">2022-03-31T06:13:00Z</dcterms:created>
  <dcterms:modified xsi:type="dcterms:W3CDTF">2022-03-31T06:13:00Z</dcterms:modified>
</cp:coreProperties>
</file>